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DF" w:rsidRPr="007B12EE" w:rsidRDefault="000528DF" w:rsidP="00091AE2">
      <w:pPr>
        <w:spacing w:line="240" w:lineRule="auto"/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7B12EE">
        <w:rPr>
          <w:rFonts w:ascii="Cordia New" w:hAnsi="Cordia New" w:cs="Cordia New" w:hint="cs"/>
          <w:b/>
          <w:bCs/>
          <w:sz w:val="36"/>
          <w:szCs w:val="36"/>
          <w:cs/>
        </w:rPr>
        <w:t>โครงการเพิ่มอัตราการรับประทานยาต้าน</w:t>
      </w:r>
      <w:proofErr w:type="spellStart"/>
      <w:r w:rsidRPr="007B12EE">
        <w:rPr>
          <w:rFonts w:ascii="Cordia New" w:hAnsi="Cordia New" w:cs="Cordia New" w:hint="cs"/>
          <w:b/>
          <w:bCs/>
          <w:sz w:val="36"/>
          <w:szCs w:val="36"/>
          <w:cs/>
        </w:rPr>
        <w:t>ไวรัส</w:t>
      </w:r>
      <w:proofErr w:type="spellEnd"/>
      <w:r w:rsidRPr="007B12EE">
        <w:rPr>
          <w:rFonts w:ascii="Cordia New" w:hAnsi="Cordia New" w:cs="Cordia New" w:hint="cs"/>
          <w:b/>
          <w:bCs/>
          <w:sz w:val="36"/>
          <w:szCs w:val="36"/>
          <w:cs/>
        </w:rPr>
        <w:t>อย่างต่อเนื่องและสม่ำเสมอเท่ากับ</w:t>
      </w:r>
      <w:r w:rsidRPr="007B12EE">
        <w:rPr>
          <w:rFonts w:ascii="Cordia New" w:hAnsi="Cordia New" w:cs="Cordia New"/>
          <w:b/>
          <w:bCs/>
          <w:sz w:val="36"/>
          <w:szCs w:val="36"/>
        </w:rPr>
        <w:t xml:space="preserve"> 100% </w:t>
      </w:r>
    </w:p>
    <w:p w:rsidR="000528DF" w:rsidRPr="007B12EE" w:rsidRDefault="000528DF" w:rsidP="00091AE2">
      <w:pPr>
        <w:spacing w:line="240" w:lineRule="auto"/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7B12EE">
        <w:rPr>
          <w:rFonts w:ascii="Cordia New" w:hAnsi="Cordia New" w:cs="Cordia New" w:hint="cs"/>
          <w:b/>
          <w:bCs/>
          <w:sz w:val="36"/>
          <w:szCs w:val="36"/>
          <w:cs/>
        </w:rPr>
        <w:t>ทุกครั้งในปีแรกหลังรับยา</w:t>
      </w:r>
    </w:p>
    <w:p w:rsidR="000528DF" w:rsidRPr="007F75D0" w:rsidRDefault="000528DF" w:rsidP="000528DF">
      <w:pPr>
        <w:rPr>
          <w:rFonts w:ascii="Cordia New" w:hAnsi="Cordia New" w:cs="Cordia New"/>
          <w:b/>
          <w:bCs/>
          <w:sz w:val="32"/>
          <w:szCs w:val="32"/>
        </w:rPr>
      </w:pPr>
      <w:r w:rsidRPr="007F75D0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ที่มาและปัญหา </w:t>
      </w:r>
    </w:p>
    <w:p w:rsidR="000528DF" w:rsidRDefault="000528DF" w:rsidP="000528DF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จากการประมวลผลระบบบริการข้อมูลสารสนเทศ การให้บริการผู้ติดเชื้อ</w:t>
      </w:r>
      <w:proofErr w:type="spellStart"/>
      <w:r>
        <w:rPr>
          <w:rFonts w:ascii="Cordia New" w:hAnsi="Cordia New" w:cs="Cordia New" w:hint="cs"/>
          <w:sz w:val="32"/>
          <w:szCs w:val="32"/>
          <w:cs/>
        </w:rPr>
        <w:t>เอช</w:t>
      </w:r>
      <w:proofErr w:type="spellEnd"/>
      <w:r>
        <w:rPr>
          <w:rFonts w:ascii="Cordia New" w:hAnsi="Cordia New" w:cs="Cordia New" w:hint="cs"/>
          <w:sz w:val="32"/>
          <w:szCs w:val="32"/>
          <w:cs/>
        </w:rPr>
        <w:t>ไอวี</w:t>
      </w:r>
      <w:r>
        <w:rPr>
          <w:rFonts w:ascii="Cordia New" w:hAnsi="Cordia New" w:cs="Cordia New"/>
          <w:sz w:val="32"/>
          <w:szCs w:val="32"/>
        </w:rPr>
        <w:t>/</w:t>
      </w:r>
      <w:r w:rsidR="00D83E4D">
        <w:rPr>
          <w:rFonts w:ascii="Cordia New" w:hAnsi="Cordia New" w:cs="Cordia New" w:hint="cs"/>
          <w:sz w:val="32"/>
          <w:szCs w:val="32"/>
          <w:cs/>
        </w:rPr>
        <w:t xml:space="preserve">ผู้ป่วยเอดส์ </w:t>
      </w:r>
      <w:r w:rsidR="007B12EE"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 w:hint="cs"/>
          <w:sz w:val="32"/>
          <w:szCs w:val="32"/>
          <w:cs/>
        </w:rPr>
        <w:t xml:space="preserve"> พบว่า อัตราการรับประทานยาต้าน</w:t>
      </w:r>
      <w:proofErr w:type="spellStart"/>
      <w:r>
        <w:rPr>
          <w:rFonts w:ascii="Cordia New" w:hAnsi="Cordia New" w:cs="Cordia New" w:hint="cs"/>
          <w:sz w:val="32"/>
          <w:szCs w:val="32"/>
          <w:cs/>
        </w:rPr>
        <w:t>ไวรัส</w:t>
      </w:r>
      <w:proofErr w:type="spellEnd"/>
      <w:r>
        <w:rPr>
          <w:rFonts w:ascii="Cordia New" w:hAnsi="Cordia New" w:cs="Cordia New" w:hint="cs"/>
          <w:sz w:val="32"/>
          <w:szCs w:val="32"/>
          <w:cs/>
        </w:rPr>
        <w:t>อย่างต่อเนื่องและสม่ำเสมอ (</w:t>
      </w:r>
      <w:r>
        <w:rPr>
          <w:rFonts w:ascii="Cordia New" w:hAnsi="Cordia New" w:cs="Cordia New"/>
          <w:sz w:val="32"/>
          <w:szCs w:val="32"/>
        </w:rPr>
        <w:t>adherence</w:t>
      </w:r>
      <w:r>
        <w:rPr>
          <w:rFonts w:ascii="Cordia New" w:hAnsi="Cordia New" w:cs="Cordia New" w:hint="cs"/>
          <w:sz w:val="32"/>
          <w:szCs w:val="32"/>
          <w:cs/>
        </w:rPr>
        <w:t>)</w:t>
      </w:r>
      <w:r>
        <w:rPr>
          <w:rFonts w:ascii="Cordia New" w:hAnsi="Cordia New" w:cs="Cordia New"/>
          <w:sz w:val="32"/>
          <w:szCs w:val="32"/>
        </w:rPr>
        <w:t>= 100%</w:t>
      </w:r>
      <w:r>
        <w:rPr>
          <w:rFonts w:ascii="Cordia New" w:hAnsi="Cordia New" w:cs="Cordia New" w:hint="cs"/>
          <w:sz w:val="32"/>
          <w:szCs w:val="32"/>
          <w:cs/>
        </w:rPr>
        <w:t xml:space="preserve"> ทุกครั้งในปีแรกหลังเริ่มยา  ยังไม่ผ่านเกณฑ์ชี้วัดของระดับประเทศ จากข้อมูล ปี </w:t>
      </w:r>
      <w:r>
        <w:rPr>
          <w:rFonts w:ascii="Cordia New" w:hAnsi="Cordia New" w:cs="Cordia New"/>
          <w:sz w:val="32"/>
          <w:szCs w:val="32"/>
        </w:rPr>
        <w:t xml:space="preserve">2556 – 2558 </w:t>
      </w:r>
      <w:r>
        <w:rPr>
          <w:rFonts w:ascii="Cordia New" w:hAnsi="Cordia New" w:cs="Cordia New" w:hint="cs"/>
          <w:sz w:val="32"/>
          <w:szCs w:val="32"/>
          <w:cs/>
        </w:rPr>
        <w:t xml:space="preserve">พบว่าอัตรา </w:t>
      </w:r>
      <w:r>
        <w:rPr>
          <w:rFonts w:ascii="Cordia New" w:hAnsi="Cordia New" w:cs="Cordia New"/>
          <w:sz w:val="32"/>
          <w:szCs w:val="32"/>
        </w:rPr>
        <w:t>adherence</w:t>
      </w:r>
      <w:r w:rsidR="00FC4BEA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= 100%</w:t>
      </w:r>
      <w:r>
        <w:rPr>
          <w:rFonts w:ascii="Cordia New" w:hAnsi="Cordia New" w:cs="Cordia New" w:hint="cs"/>
          <w:sz w:val="32"/>
          <w:szCs w:val="32"/>
          <w:cs/>
        </w:rPr>
        <w:t xml:space="preserve"> ทุกครั้งในปีแรกหลังเริ่มยา</w:t>
      </w:r>
      <w:r w:rsidR="00FC4BEA">
        <w:rPr>
          <w:rFonts w:ascii="Cordia New" w:hAnsi="Cordia New" w:cs="Cordia New" w:hint="cs"/>
          <w:sz w:val="32"/>
          <w:szCs w:val="32"/>
          <w:cs/>
        </w:rPr>
        <w:t xml:space="preserve">เท่ากับร้อยละ </w:t>
      </w:r>
      <w:r w:rsidR="00FC4BEA">
        <w:rPr>
          <w:rFonts w:ascii="Cordia New" w:hAnsi="Cordia New" w:cs="Cordia New"/>
          <w:sz w:val="32"/>
          <w:szCs w:val="32"/>
        </w:rPr>
        <w:t xml:space="preserve">69.2 ,  50 ,  89.14  </w:t>
      </w:r>
      <w:r w:rsidR="00FC4BEA">
        <w:rPr>
          <w:rFonts w:ascii="Cordia New" w:hAnsi="Cordia New" w:cs="Cordia New" w:hint="cs"/>
          <w:sz w:val="32"/>
          <w:szCs w:val="32"/>
          <w:cs/>
        </w:rPr>
        <w:t xml:space="preserve">ตามลำดับ ซึ่งเกณฑ์จะต้องมากกว่าร้อยละ </w:t>
      </w:r>
      <w:r w:rsidR="00FC4BEA">
        <w:rPr>
          <w:rFonts w:ascii="Cordia New" w:hAnsi="Cordia New" w:cs="Cordia New"/>
          <w:sz w:val="32"/>
          <w:szCs w:val="32"/>
        </w:rPr>
        <w:t xml:space="preserve">90  </w:t>
      </w:r>
      <w:r w:rsidR="00FC4BEA">
        <w:rPr>
          <w:rFonts w:ascii="Cordia New" w:hAnsi="Cordia New" w:cs="Cordia New" w:hint="cs"/>
          <w:sz w:val="32"/>
          <w:szCs w:val="32"/>
          <w:cs/>
        </w:rPr>
        <w:t>จากปัญหาดังกล่าวอาจส่งผลให้ผู้ติดเชื้อ</w:t>
      </w:r>
      <w:proofErr w:type="spellStart"/>
      <w:r w:rsidR="00FC4BEA">
        <w:rPr>
          <w:rFonts w:ascii="Cordia New" w:hAnsi="Cordia New" w:cs="Cordia New" w:hint="cs"/>
          <w:sz w:val="32"/>
          <w:szCs w:val="32"/>
          <w:cs/>
        </w:rPr>
        <w:t>เอช</w:t>
      </w:r>
      <w:proofErr w:type="spellEnd"/>
      <w:r w:rsidR="00FC4BEA">
        <w:rPr>
          <w:rFonts w:ascii="Cordia New" w:hAnsi="Cordia New" w:cs="Cordia New" w:hint="cs"/>
          <w:sz w:val="32"/>
          <w:szCs w:val="32"/>
          <w:cs/>
        </w:rPr>
        <w:t>ไอวี</w:t>
      </w:r>
      <w:r w:rsidR="00FC4BEA">
        <w:rPr>
          <w:rFonts w:ascii="Cordia New" w:hAnsi="Cordia New" w:cs="Cordia New"/>
          <w:sz w:val="32"/>
          <w:szCs w:val="32"/>
        </w:rPr>
        <w:t>/</w:t>
      </w:r>
      <w:r w:rsidR="00FC4BEA">
        <w:rPr>
          <w:rFonts w:ascii="Cordia New" w:hAnsi="Cordia New" w:cs="Cordia New" w:hint="cs"/>
          <w:sz w:val="32"/>
          <w:szCs w:val="32"/>
          <w:cs/>
        </w:rPr>
        <w:t xml:space="preserve">ผู้ป่วยเอดส์ เกิดเชื้อดื้อยา  ป่วยด้วยโรคติดเชื้อฉวยโอกาส  เสียชีวิตในที่สุด ปัจจัยสำคัญได้แก่  ผู้รับบริการ  ผู้ดูแล  ผู้ให้บริการ กระบวนการในการให้บริการ </w:t>
      </w:r>
    </w:p>
    <w:p w:rsidR="00FC4BEA" w:rsidRPr="007F75D0" w:rsidRDefault="00FC4BEA" w:rsidP="000528DF">
      <w:pPr>
        <w:rPr>
          <w:rFonts w:ascii="Cordia New" w:hAnsi="Cordia New" w:cs="Cordia New"/>
          <w:b/>
          <w:bCs/>
          <w:sz w:val="32"/>
          <w:szCs w:val="32"/>
        </w:rPr>
      </w:pPr>
      <w:r w:rsidRPr="007F75D0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วัตถุประสงค์   </w:t>
      </w:r>
    </w:p>
    <w:p w:rsidR="00FC4BEA" w:rsidRDefault="00FC4BEA" w:rsidP="00FC4BEA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เพื่อแก้ปัญหาทั้งผู้รับบริการ ผู้ดูแล  ผู้ให้บริการ กระบวนการในการให้บริการ ที่จะเอื้อให้อัตราการรับประทานยาต้าน</w:t>
      </w:r>
      <w:proofErr w:type="spellStart"/>
      <w:r>
        <w:rPr>
          <w:rFonts w:ascii="Cordia New" w:hAnsi="Cordia New" w:cs="Cordia New" w:hint="cs"/>
          <w:sz w:val="32"/>
          <w:szCs w:val="32"/>
          <w:cs/>
        </w:rPr>
        <w:t>ไวรัส</w:t>
      </w:r>
      <w:proofErr w:type="spellEnd"/>
      <w:r>
        <w:rPr>
          <w:rFonts w:ascii="Cordia New" w:hAnsi="Cordia New" w:cs="Cordia New" w:hint="cs"/>
          <w:sz w:val="32"/>
          <w:szCs w:val="32"/>
          <w:cs/>
        </w:rPr>
        <w:t>อย่างต่อเนื่องและสม่ำเสมอเท่ากับ</w:t>
      </w:r>
      <w:r>
        <w:rPr>
          <w:rFonts w:ascii="Cordia New" w:hAnsi="Cordia New" w:cs="Cordia New"/>
          <w:sz w:val="32"/>
          <w:szCs w:val="32"/>
        </w:rPr>
        <w:t xml:space="preserve"> 100% </w:t>
      </w:r>
      <w:r>
        <w:rPr>
          <w:rFonts w:ascii="Cordia New" w:hAnsi="Cordia New" w:cs="Cordia New" w:hint="cs"/>
          <w:sz w:val="32"/>
          <w:szCs w:val="32"/>
          <w:cs/>
        </w:rPr>
        <w:t xml:space="preserve">ทุกครั้งในปีแรกหลังรับยาเพิ่มมากขึ้น  </w:t>
      </w:r>
    </w:p>
    <w:p w:rsidR="00FC4BEA" w:rsidRPr="00091AE2" w:rsidRDefault="00FC4BEA" w:rsidP="00FC4BEA">
      <w:pPr>
        <w:rPr>
          <w:rFonts w:ascii="Cordia New" w:hAnsi="Cordia New" w:cs="Cordia New"/>
          <w:b/>
          <w:bCs/>
          <w:sz w:val="32"/>
          <w:szCs w:val="32"/>
        </w:rPr>
      </w:pPr>
      <w:r w:rsidRPr="00091AE2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ค่าตัวชี้วัดเป้าหมาย </w:t>
      </w:r>
    </w:p>
    <w:p w:rsidR="000323A6" w:rsidRDefault="00FC4BEA" w:rsidP="000323A6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 w:rsidR="000323A6">
        <w:rPr>
          <w:rFonts w:ascii="Cordia New" w:hAnsi="Cordia New" w:cs="Cordia New" w:hint="cs"/>
          <w:sz w:val="32"/>
          <w:szCs w:val="32"/>
          <w:cs/>
        </w:rPr>
        <w:t>อัตราการรับประทานยาต้าน</w:t>
      </w:r>
      <w:proofErr w:type="spellStart"/>
      <w:r w:rsidR="000323A6">
        <w:rPr>
          <w:rFonts w:ascii="Cordia New" w:hAnsi="Cordia New" w:cs="Cordia New" w:hint="cs"/>
          <w:sz w:val="32"/>
          <w:szCs w:val="32"/>
          <w:cs/>
        </w:rPr>
        <w:t>ไวรัส</w:t>
      </w:r>
      <w:proofErr w:type="spellEnd"/>
      <w:r w:rsidR="000323A6">
        <w:rPr>
          <w:rFonts w:ascii="Cordia New" w:hAnsi="Cordia New" w:cs="Cordia New" w:hint="cs"/>
          <w:sz w:val="32"/>
          <w:szCs w:val="32"/>
          <w:cs/>
        </w:rPr>
        <w:t>อย่างต่อเนื่องและสม่ำเสมอเท่ากับ</w:t>
      </w:r>
      <w:r w:rsidR="000323A6">
        <w:rPr>
          <w:rFonts w:ascii="Cordia New" w:hAnsi="Cordia New" w:cs="Cordia New"/>
          <w:sz w:val="32"/>
          <w:szCs w:val="32"/>
        </w:rPr>
        <w:t xml:space="preserve"> 100% </w:t>
      </w:r>
      <w:r w:rsidR="000323A6">
        <w:rPr>
          <w:rFonts w:ascii="Cordia New" w:hAnsi="Cordia New" w:cs="Cordia New" w:hint="cs"/>
          <w:sz w:val="32"/>
          <w:szCs w:val="32"/>
          <w:cs/>
        </w:rPr>
        <w:t>ทุกครั้งในปีแรกหลังรับยา</w:t>
      </w:r>
      <w:r w:rsidR="000323A6">
        <w:rPr>
          <w:rFonts w:ascii="Cordia New" w:hAnsi="Cordia New" w:cs="Cordia New"/>
          <w:sz w:val="32"/>
          <w:szCs w:val="32"/>
        </w:rPr>
        <w:t xml:space="preserve"> ,</w:t>
      </w:r>
      <w:r w:rsidR="000323A6">
        <w:rPr>
          <w:rFonts w:ascii="Cordia New" w:hAnsi="Cordia New" w:cs="Cordia New" w:hint="cs"/>
          <w:sz w:val="32"/>
          <w:szCs w:val="32"/>
          <w:cs/>
        </w:rPr>
        <w:t xml:space="preserve">มากกว่า </w:t>
      </w:r>
      <w:r w:rsidR="000323A6">
        <w:rPr>
          <w:rFonts w:ascii="Cordia New" w:hAnsi="Cordia New" w:cs="Cordia New"/>
          <w:sz w:val="32"/>
          <w:szCs w:val="32"/>
        </w:rPr>
        <w:t>90</w:t>
      </w:r>
    </w:p>
    <w:p w:rsidR="000323A6" w:rsidRDefault="000323A6" w:rsidP="007B12EE">
      <w:pPr>
        <w:spacing w:after="120" w:line="240" w:lineRule="auto"/>
        <w:rPr>
          <w:rFonts w:ascii="Cordia New" w:hAnsi="Cordia New" w:cs="Cordia New"/>
          <w:sz w:val="32"/>
          <w:szCs w:val="32"/>
        </w:rPr>
      </w:pPr>
      <w:r w:rsidRPr="007F75D0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ระยะเวลา 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</w:rPr>
        <w:t>1</w:t>
      </w:r>
      <w:r>
        <w:rPr>
          <w:rFonts w:ascii="Cordia New" w:hAnsi="Cordia New" w:cs="Cordia New" w:hint="cs"/>
          <w:sz w:val="32"/>
          <w:szCs w:val="32"/>
          <w:cs/>
        </w:rPr>
        <w:t xml:space="preserve"> ตุลาคม  </w:t>
      </w:r>
      <w:r>
        <w:rPr>
          <w:rFonts w:ascii="Cordia New" w:hAnsi="Cordia New" w:cs="Cordia New"/>
          <w:sz w:val="32"/>
          <w:szCs w:val="32"/>
        </w:rPr>
        <w:t xml:space="preserve">2558 -30 </w:t>
      </w:r>
      <w:r>
        <w:rPr>
          <w:rFonts w:ascii="Cordia New" w:hAnsi="Cordia New" w:cs="Cordia New" w:hint="cs"/>
          <w:sz w:val="32"/>
          <w:szCs w:val="32"/>
          <w:cs/>
        </w:rPr>
        <w:t xml:space="preserve">กันยายน  </w:t>
      </w:r>
      <w:r>
        <w:rPr>
          <w:rFonts w:ascii="Cordia New" w:hAnsi="Cordia New" w:cs="Cordia New"/>
          <w:sz w:val="32"/>
          <w:szCs w:val="32"/>
        </w:rPr>
        <w:t>2559</w:t>
      </w:r>
    </w:p>
    <w:p w:rsidR="000323A6" w:rsidRDefault="000323A6" w:rsidP="007B12EE">
      <w:pPr>
        <w:spacing w:after="120" w:line="240" w:lineRule="auto"/>
        <w:rPr>
          <w:rFonts w:ascii="Cordia New" w:hAnsi="Cordia New" w:cs="Cordia New"/>
          <w:sz w:val="32"/>
          <w:szCs w:val="32"/>
        </w:rPr>
      </w:pPr>
      <w:r w:rsidRPr="007F75D0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งบประมาณ </w:t>
      </w:r>
      <w:r>
        <w:rPr>
          <w:rFonts w:ascii="Cordia New" w:hAnsi="Cordia New" w:cs="Cordia New" w:hint="cs"/>
          <w:sz w:val="32"/>
          <w:szCs w:val="32"/>
          <w:cs/>
        </w:rPr>
        <w:t xml:space="preserve">   ไม่มี  </w:t>
      </w:r>
    </w:p>
    <w:p w:rsidR="000323A6" w:rsidRPr="007F75D0" w:rsidRDefault="000323A6" w:rsidP="007B12EE">
      <w:pPr>
        <w:spacing w:after="120" w:line="240" w:lineRule="auto"/>
        <w:rPr>
          <w:rFonts w:ascii="Cordia New" w:hAnsi="Cordia New" w:cs="Cordia New"/>
          <w:b/>
          <w:bCs/>
          <w:sz w:val="32"/>
          <w:szCs w:val="32"/>
        </w:rPr>
      </w:pPr>
      <w:r w:rsidRPr="007F75D0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กิจกรรม </w:t>
      </w:r>
    </w:p>
    <w:p w:rsidR="000323A6" w:rsidRDefault="000323A6" w:rsidP="000323A6">
      <w:pPr>
        <w:pStyle w:val="a3"/>
        <w:numPr>
          <w:ilvl w:val="0"/>
          <w:numId w:val="1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.</w:t>
      </w:r>
      <w:r>
        <w:rPr>
          <w:rFonts w:ascii="Cordia New" w:hAnsi="Cordia New" w:cs="Cordia New" w:hint="cs"/>
          <w:sz w:val="32"/>
          <w:szCs w:val="32"/>
          <w:cs/>
        </w:rPr>
        <w:t>ให้บริการตามแนวทางการให้คำปรึกษาก่อนเริ่มยาต้าน</w:t>
      </w:r>
      <w:proofErr w:type="spellStart"/>
      <w:r>
        <w:rPr>
          <w:rFonts w:ascii="Cordia New" w:hAnsi="Cordia New" w:cs="Cordia New" w:hint="cs"/>
          <w:sz w:val="32"/>
          <w:szCs w:val="32"/>
          <w:cs/>
        </w:rPr>
        <w:t>ไวรัส</w:t>
      </w:r>
      <w:proofErr w:type="spellEnd"/>
      <w:r>
        <w:rPr>
          <w:rFonts w:ascii="Cordia New" w:hAnsi="Cordia New" w:cs="Cordia New" w:hint="cs"/>
          <w:sz w:val="32"/>
          <w:szCs w:val="32"/>
          <w:cs/>
        </w:rPr>
        <w:t xml:space="preserve"> </w:t>
      </w:r>
    </w:p>
    <w:p w:rsidR="000323A6" w:rsidRDefault="00D54B38" w:rsidP="000323A6">
      <w:pPr>
        <w:pStyle w:val="a3"/>
        <w:numPr>
          <w:ilvl w:val="0"/>
          <w:numId w:val="1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เพิ่มช่องทางในการติดต่อขอรับคำปรึกษาหากเกิดปัญหาจากการร</w:t>
      </w:r>
      <w:r w:rsidR="007B12EE">
        <w:rPr>
          <w:rFonts w:ascii="Cordia New" w:hAnsi="Cordia New" w:cs="Cordia New" w:hint="cs"/>
          <w:sz w:val="32"/>
          <w:szCs w:val="32"/>
          <w:cs/>
        </w:rPr>
        <w:t xml:space="preserve">ับประทานยาเช่น โทรศัพท์ </w:t>
      </w:r>
      <w:proofErr w:type="spellStart"/>
      <w:r w:rsidR="007B12EE">
        <w:rPr>
          <w:rFonts w:ascii="Cordia New" w:hAnsi="Cordia New" w:cs="Cordia New" w:hint="cs"/>
          <w:sz w:val="32"/>
          <w:szCs w:val="32"/>
          <w:cs/>
        </w:rPr>
        <w:t>ไลน์</w:t>
      </w:r>
      <w:proofErr w:type="spellEnd"/>
    </w:p>
    <w:p w:rsidR="00D54B38" w:rsidRDefault="00D54B38" w:rsidP="000323A6">
      <w:pPr>
        <w:pStyle w:val="a3"/>
        <w:numPr>
          <w:ilvl w:val="0"/>
          <w:numId w:val="1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การติดตามเยี่ยมบ้าน</w:t>
      </w:r>
      <w:r>
        <w:rPr>
          <w:rFonts w:ascii="Cordia New" w:hAnsi="Cordia New" w:cs="Cordia New"/>
          <w:sz w:val="32"/>
          <w:szCs w:val="32"/>
        </w:rPr>
        <w:t>./.</w:t>
      </w:r>
      <w:r>
        <w:rPr>
          <w:rFonts w:ascii="Cordia New" w:hAnsi="Cordia New" w:cs="Cordia New" w:hint="cs"/>
          <w:sz w:val="32"/>
          <w:szCs w:val="32"/>
          <w:cs/>
        </w:rPr>
        <w:t xml:space="preserve">ในรพ. กรณีผู้ป่วยที่เริ่มยาต้านรายใหม่ในเดือนแรก </w:t>
      </w:r>
    </w:p>
    <w:p w:rsidR="00D54B38" w:rsidRDefault="00D54B38" w:rsidP="000323A6">
      <w:pPr>
        <w:pStyle w:val="a3"/>
        <w:numPr>
          <w:ilvl w:val="0"/>
          <w:numId w:val="1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ประเมิน </w:t>
      </w:r>
      <w:proofErr w:type="spellStart"/>
      <w:r>
        <w:rPr>
          <w:rFonts w:ascii="Cordia New" w:hAnsi="Cordia New" w:cs="Cordia New"/>
          <w:sz w:val="32"/>
          <w:szCs w:val="32"/>
        </w:rPr>
        <w:t>dherence</w:t>
      </w:r>
      <w:proofErr w:type="spellEnd"/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ทุกครั้งในวันที่นัดรับยา เมื่อพบปัญหา คันหาสาเหตุ หาแนวทางแก้ไข</w:t>
      </w:r>
    </w:p>
    <w:p w:rsidR="00D54B38" w:rsidRDefault="00D54B38" w:rsidP="000323A6">
      <w:pPr>
        <w:pStyle w:val="a3"/>
        <w:numPr>
          <w:ilvl w:val="0"/>
          <w:numId w:val="1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กรณีรับประ</w:t>
      </w:r>
      <w:r w:rsidR="001B3EF9">
        <w:rPr>
          <w:rFonts w:ascii="Cordia New" w:hAnsi="Cordia New" w:cs="Cordia New" w:hint="cs"/>
          <w:sz w:val="32"/>
          <w:szCs w:val="32"/>
          <w:cs/>
        </w:rPr>
        <w:t>ทานย</w:t>
      </w:r>
      <w:r>
        <w:rPr>
          <w:rFonts w:ascii="Cordia New" w:hAnsi="Cordia New" w:cs="Cordia New" w:hint="cs"/>
          <w:sz w:val="32"/>
          <w:szCs w:val="32"/>
          <w:cs/>
        </w:rPr>
        <w:t xml:space="preserve">าหลายชนิด หลายขนาด ช่วยจัดยาแยกรายวัน </w:t>
      </w:r>
    </w:p>
    <w:p w:rsidR="00D54B38" w:rsidRDefault="00D54B38" w:rsidP="000323A6">
      <w:pPr>
        <w:pStyle w:val="a3"/>
        <w:numPr>
          <w:ilvl w:val="0"/>
          <w:numId w:val="1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จัดตั้งกองทุนช่วยเหลือ</w:t>
      </w:r>
      <w:r w:rsidR="001B3EF9">
        <w:rPr>
          <w:rFonts w:ascii="Cordia New" w:hAnsi="Cordia New" w:cs="Cordia New"/>
          <w:sz w:val="32"/>
          <w:szCs w:val="32"/>
        </w:rPr>
        <w:t xml:space="preserve"> </w:t>
      </w:r>
      <w:r w:rsidR="001B3EF9">
        <w:rPr>
          <w:rFonts w:ascii="Cordia New" w:hAnsi="Cordia New" w:cs="Cordia New" w:hint="cs"/>
          <w:sz w:val="32"/>
          <w:szCs w:val="32"/>
          <w:cs/>
        </w:rPr>
        <w:t xml:space="preserve">ขอกองทุนพระเทพฯช่วยเหลือ ซื้อนาฬิกา กล่องใส่ยา ค่าเดินทางมารับยา </w:t>
      </w:r>
    </w:p>
    <w:p w:rsidR="001B3EF9" w:rsidRDefault="00A148CE" w:rsidP="000323A6">
      <w:pPr>
        <w:pStyle w:val="a3"/>
        <w:numPr>
          <w:ilvl w:val="0"/>
          <w:numId w:val="1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ให้สุขศึกษา </w:t>
      </w:r>
      <w:r>
        <w:rPr>
          <w:rFonts w:ascii="Cordia New" w:hAnsi="Cordia New" w:cs="Cordia New"/>
          <w:sz w:val="32"/>
          <w:szCs w:val="32"/>
        </w:rPr>
        <w:t xml:space="preserve">/ </w:t>
      </w:r>
      <w:r>
        <w:rPr>
          <w:rFonts w:ascii="Cordia New" w:hAnsi="Cordia New" w:cs="Cordia New" w:hint="cs"/>
          <w:sz w:val="32"/>
          <w:szCs w:val="32"/>
          <w:cs/>
        </w:rPr>
        <w:t>พบกลุ่ม</w:t>
      </w:r>
    </w:p>
    <w:p w:rsidR="00A148CE" w:rsidRDefault="00A148CE" w:rsidP="00A148CE">
      <w:pPr>
        <w:pStyle w:val="a3"/>
        <w:numPr>
          <w:ilvl w:val="0"/>
          <w:numId w:val="1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ปรับเปลี่ยนสูตรยากรณีแพ้ยา ฤทธิ์ข้างเคียงของยา  ความสะดวกในการทานยา (ทานวันละ</w:t>
      </w:r>
      <w:r>
        <w:rPr>
          <w:rFonts w:ascii="Cordia New" w:hAnsi="Cordia New" w:cs="Cordia New"/>
          <w:sz w:val="32"/>
          <w:szCs w:val="32"/>
        </w:rPr>
        <w:t>1</w:t>
      </w:r>
      <w:r>
        <w:rPr>
          <w:rFonts w:ascii="Cordia New" w:hAnsi="Cordia New" w:cs="Cordia New" w:hint="cs"/>
          <w:sz w:val="32"/>
          <w:szCs w:val="32"/>
          <w:cs/>
        </w:rPr>
        <w:t>ครั้ง)</w:t>
      </w:r>
    </w:p>
    <w:p w:rsidR="00A148CE" w:rsidRDefault="00A148CE" w:rsidP="00A148CE">
      <w:pPr>
        <w:rPr>
          <w:rFonts w:ascii="Cordia New" w:hAnsi="Cordia New" w:cs="Cordia New"/>
          <w:b/>
          <w:bCs/>
          <w:sz w:val="32"/>
          <w:szCs w:val="32"/>
        </w:rPr>
      </w:pPr>
      <w:r w:rsidRPr="007F75D0">
        <w:rPr>
          <w:rFonts w:ascii="Cordia New" w:hAnsi="Cordia New" w:cs="Cordia New" w:hint="cs"/>
          <w:b/>
          <w:bCs/>
          <w:sz w:val="32"/>
          <w:szCs w:val="32"/>
          <w:cs/>
        </w:rPr>
        <w:lastRenderedPageBreak/>
        <w:t xml:space="preserve">ผลการดำเนินงาน </w:t>
      </w:r>
    </w:p>
    <w:p w:rsidR="00685897" w:rsidRPr="007F75D0" w:rsidRDefault="00685897" w:rsidP="00B92D8A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30F0FE6" wp14:editId="2FD1DD98">
            <wp:extent cx="4886325" cy="2305050"/>
            <wp:effectExtent l="0" t="0" r="9525" b="1905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A148CE" w:rsidRPr="00091AE2" w:rsidRDefault="00A148CE" w:rsidP="00A148CE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A148CE">
        <w:rPr>
          <w:rFonts w:ascii="Cordia New" w:hAnsi="Cordia New" w:cs="Cordia New" w:hint="cs"/>
          <w:sz w:val="32"/>
          <w:szCs w:val="32"/>
          <w:cs/>
        </w:rPr>
        <w:br/>
      </w:r>
      <w:r w:rsidR="007F75D0" w:rsidRPr="00091AE2">
        <w:rPr>
          <w:rFonts w:ascii="Cordia New" w:hAnsi="Cordia New" w:cs="Cordia New" w:hint="cs"/>
          <w:b/>
          <w:bCs/>
          <w:sz w:val="32"/>
          <w:szCs w:val="32"/>
          <w:cs/>
        </w:rPr>
        <w:t>สิ่งที่ได้เรียนรู้</w:t>
      </w:r>
      <w:r w:rsidR="007F75D0" w:rsidRPr="00091AE2">
        <w:rPr>
          <w:rFonts w:ascii="Cordia New" w:hAnsi="Cordia New" w:cs="Cordia New"/>
          <w:b/>
          <w:bCs/>
          <w:sz w:val="32"/>
          <w:szCs w:val="32"/>
        </w:rPr>
        <w:t>/</w:t>
      </w:r>
      <w:r w:rsidR="007F75D0" w:rsidRPr="00091AE2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บทเรียนที่ได้รับจากการดำเนินงาน </w:t>
      </w:r>
    </w:p>
    <w:p w:rsidR="007F75D0" w:rsidRDefault="005316A9" w:rsidP="007F75D0">
      <w:pPr>
        <w:pStyle w:val="a3"/>
        <w:numPr>
          <w:ilvl w:val="0"/>
          <w:numId w:val="2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การทำงานโดยมีแกนนำมาร่วมให้บริการ ทำให้ผลงานออกมาเป็นที่น่าพอใจ </w:t>
      </w:r>
    </w:p>
    <w:p w:rsidR="005316A9" w:rsidRDefault="005316A9" w:rsidP="007F75D0">
      <w:pPr>
        <w:pStyle w:val="a3"/>
        <w:numPr>
          <w:ilvl w:val="0"/>
          <w:numId w:val="2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ผู้ที่รับประทานยาอย่างต่อเนื่องตรงเวลา พบว่าสุขภาพดีขึ้น ผล </w:t>
      </w:r>
      <w:r>
        <w:rPr>
          <w:rFonts w:ascii="Cordia New" w:hAnsi="Cordia New" w:cs="Cordia New"/>
          <w:sz w:val="32"/>
          <w:szCs w:val="32"/>
        </w:rPr>
        <w:t xml:space="preserve">CD4 viral load </w:t>
      </w:r>
      <w:r>
        <w:rPr>
          <w:rFonts w:ascii="Cordia New" w:hAnsi="Cordia New" w:cs="Cordia New" w:hint="cs"/>
          <w:sz w:val="32"/>
          <w:szCs w:val="32"/>
          <w:cs/>
        </w:rPr>
        <w:t>อยู่ในเกณฑ์ดี</w:t>
      </w:r>
    </w:p>
    <w:p w:rsidR="005316A9" w:rsidRDefault="005316A9" w:rsidP="007F75D0">
      <w:pPr>
        <w:pStyle w:val="a3"/>
        <w:numPr>
          <w:ilvl w:val="0"/>
          <w:numId w:val="2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ผู้ป่วยที่ได้รับการเตรียมความพร้อมก่อนเริ่มยาดี  ครอบครัวใส่ใจ จะส่งผลให้ </w:t>
      </w:r>
      <w:r>
        <w:rPr>
          <w:rFonts w:ascii="Cordia New" w:hAnsi="Cordia New" w:cs="Cordia New"/>
          <w:sz w:val="32"/>
          <w:szCs w:val="32"/>
        </w:rPr>
        <w:t xml:space="preserve">adherence </w:t>
      </w:r>
      <w:r>
        <w:rPr>
          <w:rFonts w:ascii="Cordia New" w:hAnsi="Cordia New" w:cs="Cordia New" w:hint="cs"/>
          <w:sz w:val="32"/>
          <w:szCs w:val="32"/>
          <w:cs/>
        </w:rPr>
        <w:t xml:space="preserve">ดี </w:t>
      </w:r>
    </w:p>
    <w:p w:rsidR="005316A9" w:rsidRPr="00091AE2" w:rsidRDefault="005316A9" w:rsidP="005316A9">
      <w:pPr>
        <w:rPr>
          <w:rFonts w:ascii="Cordia New" w:hAnsi="Cordia New" w:cs="Cordia New"/>
          <w:b/>
          <w:bCs/>
          <w:sz w:val="32"/>
          <w:szCs w:val="32"/>
        </w:rPr>
      </w:pPr>
      <w:r w:rsidRPr="00091AE2">
        <w:rPr>
          <w:rFonts w:ascii="Cordia New" w:hAnsi="Cordia New" w:cs="Cordia New" w:hint="cs"/>
          <w:b/>
          <w:bCs/>
          <w:sz w:val="32"/>
          <w:szCs w:val="32"/>
          <w:cs/>
        </w:rPr>
        <w:t>ปัญหาและอุปสรรค</w:t>
      </w:r>
    </w:p>
    <w:p w:rsidR="005316A9" w:rsidRDefault="005316A9" w:rsidP="005316A9">
      <w:pPr>
        <w:pStyle w:val="a3"/>
        <w:numPr>
          <w:ilvl w:val="0"/>
          <w:numId w:val="3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ไม่มารับยาตามนัด ขาดผู้ดูแล ไม่เปิดเผยตัวเอง </w:t>
      </w:r>
    </w:p>
    <w:p w:rsidR="005316A9" w:rsidRDefault="005316A9" w:rsidP="005316A9">
      <w:pPr>
        <w:pStyle w:val="a3"/>
        <w:numPr>
          <w:ilvl w:val="0"/>
          <w:numId w:val="3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มีโรคอื่นแทรก จิตเวช </w:t>
      </w:r>
      <w:r w:rsidR="002F100D">
        <w:rPr>
          <w:rFonts w:ascii="Cordia New" w:hAnsi="Cordia New" w:cs="Cordia New" w:hint="cs"/>
          <w:sz w:val="32"/>
          <w:szCs w:val="32"/>
          <w:cs/>
        </w:rPr>
        <w:t xml:space="preserve"> </w:t>
      </w:r>
    </w:p>
    <w:p w:rsidR="002F100D" w:rsidRDefault="002F100D" w:rsidP="005316A9">
      <w:pPr>
        <w:pStyle w:val="a3"/>
        <w:numPr>
          <w:ilvl w:val="0"/>
          <w:numId w:val="3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ผู้ป่วยนอกเขตบริการ ติดตามยาก </w:t>
      </w:r>
    </w:p>
    <w:p w:rsidR="002F100D" w:rsidRDefault="002F100D" w:rsidP="005316A9">
      <w:pPr>
        <w:pStyle w:val="a3"/>
        <w:numPr>
          <w:ilvl w:val="0"/>
          <w:numId w:val="3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ปัญหาเศรษฐกิจ ครอบครัว </w:t>
      </w:r>
    </w:p>
    <w:p w:rsidR="002F100D" w:rsidRDefault="002F100D" w:rsidP="005316A9">
      <w:pPr>
        <w:pStyle w:val="a3"/>
        <w:numPr>
          <w:ilvl w:val="0"/>
          <w:numId w:val="3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แพ้ยา ฤทธิ์ข้างเคียงของยา </w:t>
      </w:r>
    </w:p>
    <w:p w:rsidR="002F100D" w:rsidRPr="00091AE2" w:rsidRDefault="002F100D" w:rsidP="002F100D">
      <w:pPr>
        <w:rPr>
          <w:rFonts w:ascii="Cordia New" w:hAnsi="Cordia New" w:cs="Cordia New"/>
          <w:b/>
          <w:bCs/>
          <w:sz w:val="32"/>
          <w:szCs w:val="32"/>
        </w:rPr>
      </w:pPr>
      <w:r w:rsidRPr="00091AE2">
        <w:rPr>
          <w:rFonts w:ascii="Cordia New" w:hAnsi="Cordia New" w:cs="Cordia New" w:hint="cs"/>
          <w:b/>
          <w:bCs/>
          <w:sz w:val="32"/>
          <w:szCs w:val="32"/>
          <w:cs/>
        </w:rPr>
        <w:t>แนวทางแก้ไข</w:t>
      </w:r>
    </w:p>
    <w:p w:rsidR="002F100D" w:rsidRDefault="002F100D" w:rsidP="002F100D">
      <w:pPr>
        <w:pStyle w:val="a3"/>
        <w:numPr>
          <w:ilvl w:val="0"/>
          <w:numId w:val="4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ประสานรพ.สต. ติดตามเยี่ยม ในรายที่เปิดเผยตัวเอง </w:t>
      </w:r>
    </w:p>
    <w:p w:rsidR="002F100D" w:rsidRDefault="002F100D" w:rsidP="002F100D">
      <w:pPr>
        <w:pStyle w:val="a3"/>
        <w:numPr>
          <w:ilvl w:val="0"/>
          <w:numId w:val="4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จัดหากองทุน  เบี้ยยังชีพ</w:t>
      </w:r>
    </w:p>
    <w:p w:rsidR="002F100D" w:rsidRDefault="002F100D" w:rsidP="002F100D">
      <w:pPr>
        <w:pStyle w:val="a3"/>
        <w:numPr>
          <w:ilvl w:val="0"/>
          <w:numId w:val="4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ปรับเปลี่ยนสูตรยา </w:t>
      </w:r>
    </w:p>
    <w:p w:rsidR="002F100D" w:rsidRDefault="002F100D" w:rsidP="002F100D">
      <w:pPr>
        <w:pStyle w:val="a3"/>
        <w:numPr>
          <w:ilvl w:val="0"/>
          <w:numId w:val="4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ประชาสัมพันธ์ให้เข้าถึงบริการตรวจเลือดหาเชื้อ</w:t>
      </w:r>
      <w:proofErr w:type="spellStart"/>
      <w:r>
        <w:rPr>
          <w:rFonts w:ascii="Cordia New" w:hAnsi="Cordia New" w:cs="Cordia New" w:hint="cs"/>
          <w:sz w:val="32"/>
          <w:szCs w:val="32"/>
          <w:cs/>
        </w:rPr>
        <w:t>เอช</w:t>
      </w:r>
      <w:proofErr w:type="spellEnd"/>
      <w:r>
        <w:rPr>
          <w:rFonts w:ascii="Cordia New" w:hAnsi="Cordia New" w:cs="Cordia New" w:hint="cs"/>
          <w:sz w:val="32"/>
          <w:szCs w:val="32"/>
          <w:cs/>
        </w:rPr>
        <w:t xml:space="preserve">ไอวี  การรักษา </w:t>
      </w:r>
    </w:p>
    <w:p w:rsidR="002F100D" w:rsidRPr="002F100D" w:rsidRDefault="000E45AC" w:rsidP="000E45AC">
      <w:pPr>
        <w:rPr>
          <w:rFonts w:ascii="Cordia New" w:hAnsi="Cordia New" w:cs="Cordia New"/>
          <w:sz w:val="32"/>
          <w:szCs w:val="32"/>
          <w:cs/>
        </w:rPr>
      </w:pPr>
      <w:r w:rsidRPr="000E45AC">
        <w:rPr>
          <w:rFonts w:ascii="Cordia New" w:hAnsi="Cordia New" w:cs="Cordia New" w:hint="cs"/>
          <w:b/>
          <w:bCs/>
          <w:sz w:val="32"/>
          <w:szCs w:val="32"/>
          <w:cs/>
        </w:rPr>
        <w:t>ข้อเสนอแนะ</w:t>
      </w:r>
      <w:r>
        <w:rPr>
          <w:rFonts w:ascii="Cordia New" w:hAnsi="Cordia New" w:cs="Cordia New" w:hint="cs"/>
          <w:sz w:val="32"/>
          <w:szCs w:val="32"/>
          <w:cs/>
        </w:rPr>
        <w:t xml:space="preserve">   ทุกภาคส่วนต้องร่วมมือกัน ในการป้องกันและแก้ไขปัญหาเอดส์อย่างจริงจัง </w:t>
      </w:r>
    </w:p>
    <w:p w:rsidR="00FC4BEA" w:rsidRDefault="00FC4BEA" w:rsidP="002F100D">
      <w:pPr>
        <w:pStyle w:val="1"/>
        <w:rPr>
          <w:rFonts w:ascii="Cordia New" w:hAnsi="Cordia New" w:cs="Cordia New"/>
          <w:sz w:val="32"/>
          <w:szCs w:val="32"/>
          <w:cs/>
        </w:rPr>
      </w:pPr>
    </w:p>
    <w:p w:rsidR="00FC4BEA" w:rsidRPr="00FC4BEA" w:rsidRDefault="00FC4BEA" w:rsidP="000528DF">
      <w:pPr>
        <w:rPr>
          <w:rFonts w:ascii="Cordia New" w:hAnsi="Cordia New" w:cs="Cordia New"/>
          <w:sz w:val="32"/>
          <w:szCs w:val="32"/>
          <w:cs/>
        </w:rPr>
      </w:pPr>
    </w:p>
    <w:sectPr w:rsidR="00FC4BEA" w:rsidRPr="00FC4BEA" w:rsidSect="007B12EE">
      <w:pgSz w:w="11906" w:h="16838"/>
      <w:pgMar w:top="1418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F0F8D"/>
    <w:multiLevelType w:val="hybridMultilevel"/>
    <w:tmpl w:val="2E5263C4"/>
    <w:lvl w:ilvl="0" w:tplc="EA1AA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9554A8"/>
    <w:multiLevelType w:val="hybridMultilevel"/>
    <w:tmpl w:val="D3AABD94"/>
    <w:lvl w:ilvl="0" w:tplc="000AC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270A1C"/>
    <w:multiLevelType w:val="hybridMultilevel"/>
    <w:tmpl w:val="FEB4D1EA"/>
    <w:lvl w:ilvl="0" w:tplc="7E3A0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6D074F"/>
    <w:multiLevelType w:val="hybridMultilevel"/>
    <w:tmpl w:val="A54606B0"/>
    <w:lvl w:ilvl="0" w:tplc="391A0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DF"/>
    <w:rsid w:val="000323A6"/>
    <w:rsid w:val="000528DF"/>
    <w:rsid w:val="00091AE2"/>
    <w:rsid w:val="000E45AC"/>
    <w:rsid w:val="001B3EF9"/>
    <w:rsid w:val="002F100D"/>
    <w:rsid w:val="004C7872"/>
    <w:rsid w:val="005316A9"/>
    <w:rsid w:val="00685897"/>
    <w:rsid w:val="007B12EE"/>
    <w:rsid w:val="007F0831"/>
    <w:rsid w:val="007F75D0"/>
    <w:rsid w:val="00877FC1"/>
    <w:rsid w:val="00922302"/>
    <w:rsid w:val="00A148CE"/>
    <w:rsid w:val="00A71F8E"/>
    <w:rsid w:val="00A87260"/>
    <w:rsid w:val="00AF2C57"/>
    <w:rsid w:val="00B92D8A"/>
    <w:rsid w:val="00D54B38"/>
    <w:rsid w:val="00D83E4D"/>
    <w:rsid w:val="00FC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10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3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F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71F8E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2F1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10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3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F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71F8E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2F1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3626;&#3617;&#3640;&#3604;&#3591;&#3634;&#3609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th-TH" sz="1400"/>
              <a:t>กราฟเปรีนบเทียบ</a:t>
            </a:r>
            <a:r>
              <a:rPr lang="en-US" sz="1400"/>
              <a:t>adherence=100%</a:t>
            </a:r>
            <a:r>
              <a:rPr lang="th-TH" sz="1400"/>
              <a:t>ทุกครั้งฯ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Sheet1!$B$7</c:f>
              <c:strCache>
                <c:ptCount val="1"/>
                <c:pt idx="0">
                  <c:v>ร้อยละเฉลี่ย56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Sheet1!$C$6:$F$6</c:f>
              <c:strCache>
                <c:ptCount val="4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 2559(9ด.)</c:v>
                </c:pt>
              </c:strCache>
            </c:strRef>
          </c:cat>
          <c:val>
            <c:numRef>
              <c:f>Sheet1!$C$7:$F$7</c:f>
              <c:numCache>
                <c:formatCode>General</c:formatCode>
                <c:ptCount val="4"/>
                <c:pt idx="0">
                  <c:v>69.2</c:v>
                </c:pt>
                <c:pt idx="1">
                  <c:v>50</c:v>
                </c:pt>
                <c:pt idx="2">
                  <c:v>89</c:v>
                </c:pt>
                <c:pt idx="3">
                  <c:v>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6042368"/>
        <c:axId val="156043904"/>
        <c:axId val="0"/>
      </c:bar3DChart>
      <c:catAx>
        <c:axId val="1560423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600"/>
            </a:pPr>
            <a:endParaRPr lang="th-TH"/>
          </a:p>
        </c:txPr>
        <c:crossAx val="156043904"/>
        <c:crosses val="autoZero"/>
        <c:auto val="1"/>
        <c:lblAlgn val="ctr"/>
        <c:lblOffset val="100"/>
        <c:noMultiLvlLbl val="0"/>
      </c:catAx>
      <c:valAx>
        <c:axId val="156043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042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AIDS1</cp:lastModifiedBy>
  <cp:revision>6</cp:revision>
  <cp:lastPrinted>2016-04-20T03:25:00Z</cp:lastPrinted>
  <dcterms:created xsi:type="dcterms:W3CDTF">2016-07-18T06:43:00Z</dcterms:created>
  <dcterms:modified xsi:type="dcterms:W3CDTF">2016-07-18T07:19:00Z</dcterms:modified>
</cp:coreProperties>
</file>